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972F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000000" w:rsidRDefault="00F972F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формирования</w:t>
      </w:r>
    </w:p>
    <w:p w:rsidR="00000000" w:rsidRDefault="00F972F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задания на оказание</w:t>
      </w:r>
    </w:p>
    <w:p w:rsidR="00000000" w:rsidRDefault="00F972F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sz w:val="24"/>
          <w:szCs w:val="24"/>
        </w:rPr>
        <w:t xml:space="preserve">муниципальных услуг (выполнение </w:t>
      </w:r>
      <w:r>
        <w:rPr>
          <w:rFonts w:ascii="Calibri" w:hAnsi="Calibri" w:cs="Calibri"/>
          <w:sz w:val="22"/>
        </w:rPr>
        <w:t>работ)</w:t>
      </w:r>
    </w:p>
    <w:p w:rsidR="00000000" w:rsidRDefault="00F972F6">
      <w:pPr>
        <w:widowControl w:val="0"/>
        <w:autoSpaceDE w:val="0"/>
        <w:autoSpaceDN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отношении муниципальных учреждений </w:t>
      </w:r>
    </w:p>
    <w:p w:rsidR="00000000" w:rsidRDefault="00F972F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Троицк и финансового</w:t>
      </w:r>
    </w:p>
    <w:p w:rsidR="00000000" w:rsidRDefault="00F972F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обеспечения выполнения муниципального</w:t>
      </w:r>
    </w:p>
    <w:p w:rsidR="00000000" w:rsidRDefault="00F972F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sz w:val="24"/>
          <w:szCs w:val="24"/>
        </w:rPr>
        <w:t>задания</w:t>
      </w:r>
    </w:p>
    <w:p w:rsidR="00000000" w:rsidRDefault="00F972F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821"/>
      <w:bookmarkEnd w:id="0"/>
      <w:r>
        <w:rPr>
          <w:b/>
          <w:sz w:val="24"/>
          <w:szCs w:val="24"/>
        </w:rPr>
        <w:t>ОТЧЕТ О ВЫПОЛНЕНИИ</w:t>
      </w:r>
    </w:p>
    <w:p w:rsidR="00000000" w:rsidRDefault="00F972F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</w:t>
      </w:r>
      <w:r>
        <w:rPr>
          <w:b/>
          <w:sz w:val="24"/>
          <w:szCs w:val="24"/>
        </w:rPr>
        <w:t>НИЦИПАЛЬНОГО ЗАДАНИЯ</w:t>
      </w:r>
    </w:p>
    <w:p w:rsidR="00000000" w:rsidRDefault="00F972F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</w:t>
      </w:r>
    </w:p>
    <w:p w:rsidR="00000000" w:rsidRDefault="00F972F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от «31» марта 2020г.</w:t>
      </w:r>
    </w:p>
    <w:tbl>
      <w:tblPr>
        <w:tblpPr w:leftFromText="180" w:rightFromText="180" w:vertAnchor="text" w:horzAnchor="margin" w:tblpY="502"/>
        <w:tblW w:w="14402" w:type="dxa"/>
        <w:tblLayout w:type="fixed"/>
        <w:tblLook w:val="0000" w:firstRow="0" w:lastRow="0" w:firstColumn="0" w:lastColumn="0" w:noHBand="0" w:noVBand="0"/>
      </w:tblPr>
      <w:tblGrid>
        <w:gridCol w:w="10324"/>
        <w:gridCol w:w="838"/>
        <w:gridCol w:w="865"/>
        <w:gridCol w:w="802"/>
        <w:gridCol w:w="232"/>
        <w:gridCol w:w="13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культуры городского округа Троицк в городе Москве «Центр МоСТ»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Виды деятельности</w:t>
            </w:r>
            <w:r>
              <w:rPr>
                <w:color w:val="000000"/>
                <w:sz w:val="26"/>
                <w:szCs w:val="26"/>
              </w:rPr>
              <w:t xml:space="preserve"> муниципального учреждения: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 /92.51; 95.52; 92.72; 92.33; 92.53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культурно-массовых мероп</w:t>
            </w:r>
            <w:r>
              <w:rPr>
                <w:sz w:val="28"/>
                <w:szCs w:val="28"/>
              </w:rPr>
              <w:t>риятий / 92.31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Организация мероприятий, направленных на профилактику асоциального 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92.72</w:t>
            </w: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92.72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деструктивного поведения подростков и молодежи, поддержка детей и молодежи, находящейся в социально-опасном положении / 75.13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92.33</w:t>
            </w: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F972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sz w:val="2"/>
                <w:szCs w:val="2"/>
              </w:rPr>
              <w:t>аа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92.53</w:t>
            </w: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92.31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75.13</w:t>
            </w:r>
          </w:p>
        </w:tc>
      </w:tr>
    </w:tbl>
    <w:p w:rsidR="00000000" w:rsidRDefault="00F972F6">
      <w:pPr>
        <w:widowControl w:val="0"/>
        <w:autoSpaceDE w:val="0"/>
        <w:autoSpaceDN w:val="0"/>
        <w:rPr>
          <w:sz w:val="24"/>
          <w:szCs w:val="24"/>
          <w:lang w:val="en-US"/>
        </w:rPr>
        <w:sectPr w:rsidR="0000000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  <w:sectPr w:rsidR="0000000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W w:w="14490" w:type="dxa"/>
        <w:tblLayout w:type="fixed"/>
        <w:tblLook w:val="0000" w:firstRow="0" w:lastRow="0" w:firstColumn="0" w:lastColumn="0" w:noHBand="0" w:noVBand="0"/>
      </w:tblPr>
      <w:tblGrid>
        <w:gridCol w:w="282"/>
        <w:gridCol w:w="9783"/>
        <w:gridCol w:w="1053"/>
        <w:gridCol w:w="236"/>
        <w:gridCol w:w="1420"/>
        <w:gridCol w:w="1593"/>
        <w:gridCol w:w="37"/>
        <w:gridCol w:w="46"/>
        <w:gridCol w:w="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6" w:type="dxa"/>
          <w:trHeight w:val="721"/>
        </w:trPr>
        <w:tc>
          <w:tcPr>
            <w:tcW w:w="144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ЧАСТЬ 1. Сведения об выполняемых муниципальных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6" w:type="dxa"/>
          <w:trHeight w:val="835"/>
        </w:trPr>
        <w:tc>
          <w:tcPr>
            <w:tcW w:w="144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3" w:type="dxa"/>
          <w:trHeight w:val="289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ind w:left="145" w:hanging="145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452056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3" w:type="dxa"/>
          <w:trHeight w:val="288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ind w:right="-3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t xml:space="preserve">общероссийскому базовому 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3" w:type="dxa"/>
          <w:trHeight w:val="275"/>
        </w:trPr>
        <w:tc>
          <w:tcPr>
            <w:tcW w:w="113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Организация деятельности клубных формирован</w:t>
            </w:r>
            <w:r>
              <w:rPr>
                <w:sz w:val="24"/>
                <w:szCs w:val="24"/>
              </w:rPr>
              <w:t xml:space="preserve">ий </w:t>
            </w: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 формирований самодеятельного народного творчества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t>перечню или региональному 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592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1445"/>
              <w:gridCol w:w="1540"/>
              <w:gridCol w:w="1541"/>
              <w:gridCol w:w="1539"/>
              <w:gridCol w:w="1680"/>
            </w:tblGrid>
            <w:tr w:rsidR="00000000">
              <w:trPr>
                <w:trHeight w:val="791"/>
              </w:trPr>
              <w:tc>
                <w:tcPr>
                  <w:tcW w:w="1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4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Показатели, характеризующие содержание муниципальной услуги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Показатель, характеризующий условия (формы) оказания услуги</w:t>
                  </w:r>
                </w:p>
              </w:tc>
            </w:tr>
            <w:tr w:rsidR="00000000">
              <w:trPr>
                <w:trHeight w:val="593"/>
              </w:trPr>
              <w:tc>
                <w:tcPr>
                  <w:tcW w:w="1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</w:t>
                  </w:r>
                  <w:r>
                    <w:rPr>
                      <w:sz w:val="22"/>
                      <w:szCs w:val="22"/>
                    </w:rPr>
                    <w:t>зателя 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1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2</w:t>
                  </w:r>
                </w:p>
              </w:tc>
            </w:tr>
            <w:tr w:rsidR="00000000">
              <w:trPr>
                <w:trHeight w:val="254"/>
              </w:trPr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tabs>
                      <w:tab w:val="left" w:pos="645"/>
                      <w:tab w:val="center" w:pos="707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5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000000">
              <w:trPr>
                <w:trHeight w:val="226"/>
              </w:trPr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000001090053112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Категории потребителей муниципальной услуги 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(жители, зарегистрированные</w:t>
            </w:r>
            <w:r>
              <w:rPr>
                <w:sz w:val="24"/>
                <w:szCs w:val="24"/>
              </w:rPr>
              <w:t xml:space="preserve"> на территории </w:t>
            </w: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6" w:type="dxa"/>
          <w:trHeight w:val="259"/>
        </w:trPr>
        <w:tc>
          <w:tcPr>
            <w:tcW w:w="144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работы</w:t>
      </w: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3.1. Сведения о фактическом достижении показателей, характеризующих качество муниципальных работ:</w:t>
      </w:r>
    </w:p>
    <w:p w:rsidR="00000000" w:rsidRDefault="00F972F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989"/>
        <w:gridCol w:w="859"/>
        <w:gridCol w:w="1694"/>
        <w:gridCol w:w="1559"/>
        <w:gridCol w:w="1418"/>
        <w:gridCol w:w="1559"/>
        <w:gridCol w:w="1559"/>
        <w:gridCol w:w="1417"/>
      </w:tblGrid>
      <w:tr w:rsidR="00000000">
        <w:tc>
          <w:tcPr>
            <w:tcW w:w="2047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2897" w:type="dxa"/>
            <w:gridSpan w:val="9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</w:t>
            </w:r>
            <w:r>
              <w:rPr>
                <w:sz w:val="22"/>
                <w:szCs w:val="22"/>
              </w:rPr>
              <w:t>и</w:t>
            </w:r>
          </w:p>
        </w:tc>
      </w:tr>
      <w:tr w:rsidR="00000000">
        <w:trPr>
          <w:trHeight w:val="433"/>
        </w:trPr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4671" w:type="dxa"/>
            <w:gridSpan w:val="3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%</w:t>
            </w:r>
          </w:p>
        </w:tc>
        <w:tc>
          <w:tcPr>
            <w:tcW w:w="1559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000000">
        <w:trPr>
          <w:trHeight w:val="1280"/>
        </w:trPr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6" w:history="1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694" w:type="dxa"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утверждено в муниципальном задании на 2020 год</w:t>
            </w:r>
          </w:p>
        </w:tc>
        <w:tc>
          <w:tcPr>
            <w:tcW w:w="1559" w:type="dxa"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18" w:type="dxa"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исполнено на отчетную дату </w:t>
            </w:r>
          </w:p>
        </w:tc>
        <w:tc>
          <w:tcPr>
            <w:tcW w:w="1559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2047" w:type="dxa"/>
            <w:tcBorders>
              <w:bottom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000001090053112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участников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694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выступлений участников самодеятельны</w:t>
            </w:r>
            <w:r>
              <w:rPr>
                <w:sz w:val="22"/>
                <w:szCs w:val="22"/>
              </w:rPr>
              <w:lastRenderedPageBreak/>
              <w:t xml:space="preserve">х творческих коллективов 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694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принимающих участие в конкурсах, фестивалях, смотрах, выставках, концертах в том числе: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-городских (</w:t>
            </w:r>
            <w:proofErr w:type="spellStart"/>
            <w:r>
              <w:rPr>
                <w:sz w:val="22"/>
                <w:szCs w:val="22"/>
              </w:rPr>
              <w:t>г.о.Троицк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-регио</w:t>
            </w:r>
            <w:r>
              <w:rPr>
                <w:sz w:val="22"/>
                <w:szCs w:val="22"/>
              </w:rPr>
              <w:t xml:space="preserve">нальных 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-прочих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694" w:type="dxa"/>
          </w:tcPr>
          <w:p w:rsidR="00000000" w:rsidRDefault="00F972F6">
            <w:pPr>
              <w:widowControl w:val="0"/>
              <w:autoSpaceDE w:val="0"/>
              <w:autoSpaceDN w:val="0"/>
              <w:ind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менее40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25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ind w:right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10                       7</w:t>
            </w:r>
          </w:p>
          <w:p w:rsidR="00000000" w:rsidRDefault="00F972F6">
            <w:pPr>
              <w:widowControl w:val="0"/>
              <w:autoSpaceDE w:val="0"/>
              <w:autoSpaceDN w:val="0"/>
              <w:ind w:righ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</w:p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972F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3.2.  Показатели, характеризующие объемы работы:</w:t>
      </w:r>
    </w:p>
    <w:p w:rsidR="00000000" w:rsidRDefault="00F972F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989"/>
        <w:gridCol w:w="859"/>
        <w:gridCol w:w="1695"/>
        <w:gridCol w:w="1560"/>
        <w:gridCol w:w="1417"/>
        <w:gridCol w:w="994"/>
        <w:gridCol w:w="991"/>
        <w:gridCol w:w="1559"/>
        <w:gridCol w:w="992"/>
      </w:tblGrid>
      <w:tr w:rsidR="00000000">
        <w:tc>
          <w:tcPr>
            <w:tcW w:w="2047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1907" w:type="dxa"/>
            <w:gridSpan w:val="9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</w:t>
            </w:r>
            <w:r>
              <w:rPr>
                <w:sz w:val="22"/>
                <w:szCs w:val="22"/>
              </w:rPr>
              <w:t xml:space="preserve"> (цена, тариф)</w:t>
            </w:r>
          </w:p>
        </w:tc>
      </w:tr>
      <w:tr w:rsidR="00000000"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4672" w:type="dxa"/>
            <w:gridSpan w:val="3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994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1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7" w:history="1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695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2020 год</w:t>
            </w:r>
          </w:p>
        </w:tc>
        <w:tc>
          <w:tcPr>
            <w:tcW w:w="156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17" w:type="dxa"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204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5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c>
          <w:tcPr>
            <w:tcW w:w="204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000001090053112</w:t>
            </w:r>
          </w:p>
        </w:tc>
        <w:tc>
          <w:tcPr>
            <w:tcW w:w="184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</w:t>
            </w:r>
            <w:r>
              <w:rPr>
                <w:sz w:val="22"/>
                <w:szCs w:val="22"/>
              </w:rPr>
              <w:t>рований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695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4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972F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00000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00000" w:rsidRDefault="00F972F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tbl>
      <w:tblPr>
        <w:tblW w:w="14332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420"/>
        <w:gridCol w:w="1593"/>
        <w:gridCol w:w="37"/>
        <w:gridCol w:w="46"/>
        <w:gridCol w:w="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6" w:type="dxa"/>
          <w:trHeight w:val="721"/>
        </w:trPr>
        <w:tc>
          <w:tcPr>
            <w:tcW w:w="142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sz w:val="28"/>
                <w:szCs w:val="28"/>
              </w:rPr>
              <w:t>ЧАСТЬ 2. Сведения о выполняемых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6" w:type="dxa"/>
          <w:trHeight w:val="835"/>
        </w:trPr>
        <w:tc>
          <w:tcPr>
            <w:tcW w:w="142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ind w:left="145" w:hanging="145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 xml:space="preserve">общероссийскому базовому 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Организация и проведение культурно-массовых мероприятий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перечню или региональному 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714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71"/>
              <w:gridCol w:w="1464"/>
              <w:gridCol w:w="1560"/>
              <w:gridCol w:w="1559"/>
              <w:gridCol w:w="1559"/>
              <w:gridCol w:w="1701"/>
            </w:tblGrid>
            <w:tr w:rsidR="00000000"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омер реестровой записи</w:t>
                  </w:r>
                </w:p>
              </w:tc>
              <w:tc>
                <w:tcPr>
                  <w:tcW w:w="45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Показатели, характеризующие содержание работы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Показатель, характеризующий условия (формы) оказания работы</w:t>
                  </w:r>
                </w:p>
              </w:tc>
            </w:tr>
            <w:tr w:rsidR="00000000">
              <w:tc>
                <w:tcPr>
                  <w:tcW w:w="1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показателя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показате</w:t>
                  </w:r>
                  <w:r>
                    <w:rPr>
                      <w:sz w:val="22"/>
                      <w:szCs w:val="22"/>
                    </w:rPr>
                    <w:t>ля 2</w:t>
                  </w:r>
                </w:p>
              </w:tc>
            </w:tr>
            <w:tr w:rsidR="00000000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000000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000001090038112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 учетом всех форм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7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Категории потребителей работы</w:t>
            </w:r>
          </w:p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 (жители, зарегистрированные на территории городского округа Троицк в городе Москве)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97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3. </w:t>
      </w:r>
      <w:r>
        <w:rPr>
          <w:sz w:val="24"/>
          <w:szCs w:val="24"/>
        </w:rPr>
        <w:t>Показатели, характеризующие объем и (или) каче</w:t>
      </w:r>
      <w:r>
        <w:rPr>
          <w:sz w:val="24"/>
          <w:szCs w:val="24"/>
        </w:rPr>
        <w:t>ство работы</w:t>
      </w: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работы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989"/>
        <w:gridCol w:w="845"/>
        <w:gridCol w:w="1709"/>
        <w:gridCol w:w="1701"/>
        <w:gridCol w:w="1418"/>
        <w:gridCol w:w="998"/>
        <w:gridCol w:w="1412"/>
        <w:gridCol w:w="1842"/>
      </w:tblGrid>
      <w:tr w:rsidR="00000000">
        <w:tc>
          <w:tcPr>
            <w:tcW w:w="2047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2757" w:type="dxa"/>
            <w:gridSpan w:val="9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000000"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4828" w:type="dxa"/>
            <w:gridSpan w:val="3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998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 (%)</w:t>
            </w:r>
          </w:p>
        </w:tc>
        <w:tc>
          <w:tcPr>
            <w:tcW w:w="1412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</w:t>
            </w:r>
            <w:r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1842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000000"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5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8" w:history="1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0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2020 год</w:t>
            </w:r>
          </w:p>
        </w:tc>
        <w:tc>
          <w:tcPr>
            <w:tcW w:w="170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утверждено в муниципальном задании н</w:t>
            </w:r>
            <w:r>
              <w:rPr>
                <w:rFonts w:eastAsia="Calibri"/>
                <w:sz w:val="22"/>
                <w:szCs w:val="22"/>
                <w:lang w:eastAsia="en-US"/>
              </w:rPr>
              <w:t>а отчетную дату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</w:t>
            </w:r>
          </w:p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2047" w:type="dxa"/>
            <w:tcBorders>
              <w:bottom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000001090038112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приведённых мероприятий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45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70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110</w:t>
            </w:r>
          </w:p>
        </w:tc>
        <w:tc>
          <w:tcPr>
            <w:tcW w:w="170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9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0000" w:rsidRDefault="00F972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мероприятий  </w:t>
            </w:r>
          </w:p>
        </w:tc>
        <w:tc>
          <w:tcPr>
            <w:tcW w:w="98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45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709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70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1843</w:t>
            </w:r>
          </w:p>
        </w:tc>
        <w:tc>
          <w:tcPr>
            <w:tcW w:w="99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 Сведения  </w:t>
      </w:r>
      <w:r>
        <w:rPr>
          <w:sz w:val="22"/>
          <w:szCs w:val="22"/>
        </w:rPr>
        <w:t>о фактическом достижении показателей, характеризующих объем работы:</w:t>
      </w: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993"/>
        <w:gridCol w:w="850"/>
        <w:gridCol w:w="1700"/>
        <w:gridCol w:w="1701"/>
        <w:gridCol w:w="1418"/>
        <w:gridCol w:w="992"/>
        <w:gridCol w:w="992"/>
        <w:gridCol w:w="1418"/>
        <w:gridCol w:w="850"/>
      </w:tblGrid>
      <w:tr w:rsidR="00000000">
        <w:tc>
          <w:tcPr>
            <w:tcW w:w="2047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1907" w:type="dxa"/>
            <w:gridSpan w:val="9"/>
          </w:tcPr>
          <w:p w:rsidR="00000000" w:rsidRDefault="00F972F6">
            <w:pPr>
              <w:widowControl w:val="0"/>
              <w:tabs>
                <w:tab w:val="left" w:pos="975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00000" w:rsidRDefault="00F972F6">
            <w:pPr>
              <w:widowControl w:val="0"/>
              <w:tabs>
                <w:tab w:val="left" w:pos="975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000000"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4819" w:type="dxa"/>
            <w:gridSpan w:val="3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</w:t>
            </w:r>
            <w:r>
              <w:rPr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2047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9" w:history="1">
              <w:r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0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2020  год</w:t>
            </w:r>
          </w:p>
        </w:tc>
        <w:tc>
          <w:tcPr>
            <w:tcW w:w="170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утверждено в муниц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ипальном задании на отчетную дату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</w:t>
            </w:r>
          </w:p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2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00000" w:rsidRDefault="00F972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000">
        <w:tc>
          <w:tcPr>
            <w:tcW w:w="204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00000">
        <w:tc>
          <w:tcPr>
            <w:tcW w:w="2047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000001090038112</w:t>
            </w:r>
          </w:p>
        </w:tc>
        <w:tc>
          <w:tcPr>
            <w:tcW w:w="184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70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</w:t>
            </w:r>
          </w:p>
        </w:tc>
        <w:tc>
          <w:tcPr>
            <w:tcW w:w="1701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569,0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569,0</w:t>
            </w:r>
          </w:p>
        </w:tc>
        <w:tc>
          <w:tcPr>
            <w:tcW w:w="99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00000" w:rsidRDefault="00F972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Директор МАУК «Центр «МоСТ»                                            </w:t>
      </w: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П.Е.Азаров</w:t>
      </w:r>
      <w:proofErr w:type="spellEnd"/>
      <w:r>
        <w:rPr>
          <w:sz w:val="22"/>
          <w:szCs w:val="22"/>
        </w:rPr>
        <w:t xml:space="preserve">              </w:t>
      </w: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00000" w:rsidRDefault="00F972F6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"31" марта 2020 г.</w:t>
      </w:r>
    </w:p>
    <w:p w:rsidR="00000000" w:rsidRDefault="00F972F6">
      <w:pPr>
        <w:widowControl w:val="0"/>
        <w:autoSpaceDE w:val="0"/>
        <w:autoSpaceDN w:val="0"/>
        <w:jc w:val="both"/>
      </w:pPr>
    </w:p>
    <w:sectPr w:rsidR="0000000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91835"/>
    <w:multiLevelType w:val="hybridMultilevel"/>
    <w:tmpl w:val="AF861EAA"/>
    <w:lvl w:ilvl="0" w:tplc="CAEE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28A50">
      <w:numFmt w:val="none"/>
      <w:lvlText w:val=""/>
      <w:lvlJc w:val="left"/>
      <w:pPr>
        <w:tabs>
          <w:tab w:val="num" w:pos="360"/>
        </w:tabs>
      </w:pPr>
    </w:lvl>
    <w:lvl w:ilvl="2" w:tplc="8FE244D4">
      <w:numFmt w:val="none"/>
      <w:lvlText w:val=""/>
      <w:lvlJc w:val="left"/>
      <w:pPr>
        <w:tabs>
          <w:tab w:val="num" w:pos="360"/>
        </w:tabs>
      </w:pPr>
    </w:lvl>
    <w:lvl w:ilvl="3" w:tplc="F3D4A528">
      <w:numFmt w:val="none"/>
      <w:lvlText w:val=""/>
      <w:lvlJc w:val="left"/>
      <w:pPr>
        <w:tabs>
          <w:tab w:val="num" w:pos="360"/>
        </w:tabs>
      </w:pPr>
    </w:lvl>
    <w:lvl w:ilvl="4" w:tplc="85FEC78E">
      <w:numFmt w:val="none"/>
      <w:lvlText w:val=""/>
      <w:lvlJc w:val="left"/>
      <w:pPr>
        <w:tabs>
          <w:tab w:val="num" w:pos="360"/>
        </w:tabs>
      </w:pPr>
    </w:lvl>
    <w:lvl w:ilvl="5" w:tplc="43A45AE4">
      <w:numFmt w:val="none"/>
      <w:lvlText w:val=""/>
      <w:lvlJc w:val="left"/>
      <w:pPr>
        <w:tabs>
          <w:tab w:val="num" w:pos="360"/>
        </w:tabs>
      </w:pPr>
    </w:lvl>
    <w:lvl w:ilvl="6" w:tplc="534CF27A">
      <w:numFmt w:val="none"/>
      <w:lvlText w:val=""/>
      <w:lvlJc w:val="left"/>
      <w:pPr>
        <w:tabs>
          <w:tab w:val="num" w:pos="360"/>
        </w:tabs>
      </w:pPr>
    </w:lvl>
    <w:lvl w:ilvl="7" w:tplc="B68213B0">
      <w:numFmt w:val="none"/>
      <w:lvlText w:val=""/>
      <w:lvlJc w:val="left"/>
      <w:pPr>
        <w:tabs>
          <w:tab w:val="num" w:pos="360"/>
        </w:tabs>
      </w:pPr>
    </w:lvl>
    <w:lvl w:ilvl="8" w:tplc="A38E2AA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7B30EE5"/>
    <w:multiLevelType w:val="multilevel"/>
    <w:tmpl w:val="425C54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A7"/>
    <w:rsid w:val="00E86CA7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42D0FF-0ACD-D34C-9FED-44D1D89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7513"/>
      </w:tabs>
      <w:jc w:val="both"/>
      <w:outlineLvl w:val="5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sz w:val="24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Pr>
      <w:rFonts w:ascii="Courier New" w:hAnsi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spacing w:after="120"/>
    </w:pPr>
  </w:style>
  <w:style w:type="paragraph" w:customStyle="1" w:styleId="10">
    <w:name w:val=" Знак Знак Знак Знак Знак1 Знак Знак Знак Знак Знак Знак Знак"/>
    <w:basedOn w:val="a"/>
    <w:link w:val="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3">
    <w:name w:val="Нет списка2"/>
    <w:next w:val="a2"/>
    <w:uiPriority w:val="99"/>
    <w:semiHidden/>
    <w:unhideWhenUsed/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F51D19EDA57C0BADA8B72607656F993D23E311F7C7FA1BB4D9D07DDrBO2L" TargetMode="External" /><Relationship Id="rId3" Type="http://schemas.openxmlformats.org/officeDocument/2006/relationships/styles" Target="styles.xml" /><Relationship Id="rId7" Type="http://schemas.openxmlformats.org/officeDocument/2006/relationships/hyperlink" Target="consultantplus://offline/ref=22AF51D19EDA57C0BADA8B72607656F993D23E311F7C7FA1BB4D9D07DDrBO2L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consultantplus://offline/ref=22AF51D19EDA57C0BADA8B72607656F993D23E311F7C7FA1BB4D9D07DDrBO2L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consultantplus://offline/ref=22AF51D19EDA57C0BADA8B72607656F993D23E311F7C7FA1BB4D9D07DDrBO2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8DCB-01E2-4F37-A18D-F7585FC74D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671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6225</CharactersWithSpaces>
  <SharedDoc>false</SharedDoc>
  <HLinks>
    <vt:vector size="24" baseType="variant"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consultantplus://offline/ref=22AF51D19EDA57C0BADA8B72607656F993D23E311F7C7FA1BB4D9D07DDrBO2L</vt:lpwstr>
      </vt:variant>
      <vt:variant>
        <vt:lpwstr/>
      </vt:variant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consultantplus://offline/ref=22AF51D19EDA57C0BADA8B72607656F993D23E311F7C7FA1BB4D9D07DDrBO2L</vt:lpwstr>
      </vt:variant>
      <vt:variant>
        <vt:lpwstr/>
      </vt:variant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consultantplus://offline/ref=22AF51D19EDA57C0BADA8B72607656F993D23E311F7C7FA1BB4D9D07DDrBO2L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consultantplus://offline/ref=22AF51D19EDA57C0BADA8B72607656F993D23E311F7C7FA1BB4D9D07DDrBO2L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Марченко</dc:creator>
  <cp:keywords/>
  <cp:lastModifiedBy>Давид Степанов</cp:lastModifiedBy>
  <cp:revision>2</cp:revision>
  <cp:lastPrinted>2020-03-18T11:53:00Z</cp:lastPrinted>
  <dcterms:created xsi:type="dcterms:W3CDTF">2020-11-23T02:55:00Z</dcterms:created>
  <dcterms:modified xsi:type="dcterms:W3CDTF">2020-11-23T02:55:00Z</dcterms:modified>
</cp:coreProperties>
</file>